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7C90" w14:textId="77777777" w:rsidR="00F90C08" w:rsidRPr="004D4A69" w:rsidRDefault="004D4A69">
      <w:pPr>
        <w:rPr>
          <w:rFonts w:ascii="Arial" w:hAnsi="Arial" w:cs="Arial"/>
          <w:b/>
          <w:color w:val="70655B"/>
          <w:sz w:val="24"/>
          <w:szCs w:val="24"/>
          <w:u w:val="none"/>
        </w:rPr>
      </w:pPr>
      <w:r w:rsidRPr="004D4A69">
        <w:rPr>
          <w:rFonts w:ascii="Arial" w:hAnsi="Arial" w:cs="Arial"/>
          <w:b/>
          <w:color w:val="70655B"/>
          <w:sz w:val="24"/>
          <w:szCs w:val="24"/>
          <w:u w:val="none"/>
        </w:rPr>
        <w:t>Compte rendu de l’atelier : producteurs bio</w:t>
      </w:r>
    </w:p>
    <w:p w14:paraId="21E6695F" w14:textId="77777777" w:rsidR="004D4A69" w:rsidRDefault="004D4A69">
      <w:pPr>
        <w:rPr>
          <w:rFonts w:asciiTheme="majorHAnsi" w:hAnsiTheme="majorHAnsi"/>
          <w:color w:val="70655B"/>
          <w:sz w:val="24"/>
          <w:szCs w:val="24"/>
          <w:u w:val="none"/>
        </w:rPr>
      </w:pPr>
    </w:p>
    <w:p w14:paraId="1F6518D0" w14:textId="42128C63" w:rsidR="004D4A69" w:rsidRDefault="004D4A69">
      <w:pPr>
        <w:rPr>
          <w:rFonts w:ascii="Arial" w:hAnsi="Arial" w:cs="Arial"/>
          <w:color w:val="70655B"/>
          <w:sz w:val="24"/>
          <w:szCs w:val="24"/>
          <w:u w:val="none"/>
        </w:rPr>
      </w:pPr>
      <w:r w:rsidRPr="004D4A69">
        <w:rPr>
          <w:rFonts w:ascii="Arial" w:hAnsi="Arial" w:cs="Arial"/>
          <w:color w:val="70655B"/>
          <w:sz w:val="24"/>
          <w:szCs w:val="24"/>
          <w:u w:val="none"/>
        </w:rPr>
        <w:t>Choix de produits complémentaires à ceux que l’on a aujourd’hui</w:t>
      </w:r>
      <w:r>
        <w:rPr>
          <w:rFonts w:ascii="Arial" w:hAnsi="Arial" w:cs="Arial"/>
          <w:color w:val="70655B"/>
          <w:sz w:val="24"/>
          <w:szCs w:val="24"/>
          <w:u w:val="none"/>
        </w:rPr>
        <w:t>, privilégier le contac</w:t>
      </w:r>
      <w:r w:rsidR="008676D1">
        <w:rPr>
          <w:rFonts w:ascii="Arial" w:hAnsi="Arial" w:cs="Arial"/>
          <w:color w:val="70655B"/>
          <w:sz w:val="24"/>
          <w:szCs w:val="24"/>
          <w:u w:val="none"/>
        </w:rPr>
        <w:t>t DIRECT avec les producteurs (</w:t>
      </w:r>
      <w:r>
        <w:rPr>
          <w:rFonts w:ascii="Arial" w:hAnsi="Arial" w:cs="Arial"/>
          <w:color w:val="70655B"/>
          <w:sz w:val="24"/>
          <w:szCs w:val="24"/>
          <w:u w:val="none"/>
        </w:rPr>
        <w:t>pas comme « la Ruche qui dit oui » par exemple)</w:t>
      </w:r>
    </w:p>
    <w:p w14:paraId="047598FE" w14:textId="77777777" w:rsidR="004D4A69" w:rsidRDefault="004D4A69">
      <w:pPr>
        <w:rPr>
          <w:rFonts w:ascii="Arial" w:hAnsi="Arial" w:cs="Arial"/>
          <w:color w:val="70655B"/>
          <w:sz w:val="24"/>
          <w:szCs w:val="24"/>
          <w:u w:val="none"/>
        </w:rPr>
      </w:pPr>
    </w:p>
    <w:p w14:paraId="2E7AE8F2" w14:textId="17901EF5" w:rsidR="004D4A69" w:rsidRDefault="004D4A69">
      <w:pPr>
        <w:rPr>
          <w:rFonts w:ascii="Arial" w:hAnsi="Arial" w:cs="Arial"/>
          <w:color w:val="70655B"/>
          <w:sz w:val="24"/>
          <w:szCs w:val="24"/>
          <w:u w:val="none"/>
        </w:rPr>
      </w:pPr>
      <w:r>
        <w:rPr>
          <w:rFonts w:ascii="Arial" w:hAnsi="Arial" w:cs="Arial"/>
          <w:color w:val="70655B"/>
          <w:sz w:val="24"/>
          <w:szCs w:val="24"/>
          <w:u w:val="none"/>
        </w:rPr>
        <w:t xml:space="preserve">En priorité, les LEGUMES, voir en 2013 si le producteur d’AMAP non loin de Meaux à qui il reste trente paniers serait intéressé en attendant de retrouver un groupe de consommateurs en AMAP et ensuite en 2014, voir avec Nils Champion dans la Marne s’il a envie </w:t>
      </w:r>
      <w:r w:rsidR="008676D1">
        <w:rPr>
          <w:rFonts w:ascii="Arial" w:hAnsi="Arial" w:cs="Arial"/>
          <w:color w:val="70655B"/>
          <w:sz w:val="24"/>
          <w:szCs w:val="24"/>
          <w:u w:val="none"/>
        </w:rPr>
        <w:t>de venir</w:t>
      </w:r>
      <w:r>
        <w:rPr>
          <w:rFonts w:ascii="Arial" w:hAnsi="Arial" w:cs="Arial"/>
          <w:color w:val="70655B"/>
          <w:sz w:val="24"/>
          <w:szCs w:val="24"/>
          <w:u w:val="none"/>
        </w:rPr>
        <w:t xml:space="preserve"> sur la plateforme.</w:t>
      </w:r>
    </w:p>
    <w:p w14:paraId="3C4746E2" w14:textId="77777777" w:rsidR="004D4A69" w:rsidRDefault="004D4A69">
      <w:pPr>
        <w:rPr>
          <w:rFonts w:ascii="Arial" w:hAnsi="Arial" w:cs="Arial"/>
          <w:color w:val="70655B"/>
          <w:sz w:val="24"/>
          <w:szCs w:val="24"/>
          <w:u w:val="none"/>
        </w:rPr>
      </w:pPr>
    </w:p>
    <w:p w14:paraId="15772412" w14:textId="77777777" w:rsidR="004D4A69" w:rsidRDefault="004D4A69">
      <w:pPr>
        <w:rPr>
          <w:rFonts w:ascii="Arial" w:hAnsi="Arial" w:cs="Arial"/>
          <w:color w:val="70655B"/>
          <w:sz w:val="24"/>
          <w:szCs w:val="24"/>
          <w:u w:val="none"/>
        </w:rPr>
      </w:pPr>
      <w:r>
        <w:rPr>
          <w:rFonts w:ascii="Arial" w:hAnsi="Arial" w:cs="Arial"/>
          <w:color w:val="70655B"/>
          <w:sz w:val="24"/>
          <w:szCs w:val="24"/>
          <w:u w:val="none"/>
        </w:rPr>
        <w:t>Ensuite, un producteur de fromages de chèvre (Catharina doit nous donner des coordonnées)</w:t>
      </w:r>
    </w:p>
    <w:p w14:paraId="16AF8375" w14:textId="77777777" w:rsidR="004D4A69" w:rsidRDefault="004D4A69">
      <w:pPr>
        <w:rPr>
          <w:rFonts w:ascii="Arial" w:hAnsi="Arial" w:cs="Arial"/>
          <w:color w:val="70655B"/>
          <w:sz w:val="24"/>
          <w:szCs w:val="24"/>
          <w:u w:val="none"/>
        </w:rPr>
      </w:pPr>
    </w:p>
    <w:p w14:paraId="6652ECD4" w14:textId="3532C17C" w:rsidR="00704A7A" w:rsidRDefault="00704A7A">
      <w:pPr>
        <w:rPr>
          <w:rFonts w:ascii="Arial" w:hAnsi="Arial" w:cs="Arial"/>
          <w:color w:val="70655B"/>
          <w:sz w:val="24"/>
          <w:szCs w:val="24"/>
          <w:u w:val="none"/>
        </w:rPr>
      </w:pPr>
      <w:r>
        <w:rPr>
          <w:rFonts w:ascii="Arial" w:hAnsi="Arial" w:cs="Arial"/>
          <w:color w:val="70655B"/>
          <w:sz w:val="24"/>
          <w:szCs w:val="24"/>
          <w:u w:val="none"/>
        </w:rPr>
        <w:t xml:space="preserve">Marie-Laure a donné en son temps les coordonnées d’un producteur de porc installé dans le Loiret, Sylvie doit le contacter, il serait prêt à venir sur la plateforme. Lucile avait aussi donné les coordonnées d’un producteur de porcs de Bayeux dans la Manche. Question, pourrions nous regrouper d’autres producteurs des mêmes régions pour qu’un déplacement soit </w:t>
      </w:r>
      <w:r w:rsidR="00001B7A">
        <w:rPr>
          <w:rFonts w:ascii="Arial" w:hAnsi="Arial" w:cs="Arial"/>
          <w:color w:val="70655B"/>
          <w:sz w:val="24"/>
          <w:szCs w:val="24"/>
          <w:u w:val="none"/>
        </w:rPr>
        <w:t>maximisé</w:t>
      </w:r>
      <w:bookmarkStart w:id="0" w:name="_GoBack"/>
      <w:bookmarkEnd w:id="0"/>
      <w:r>
        <w:rPr>
          <w:rFonts w:ascii="Arial" w:hAnsi="Arial" w:cs="Arial"/>
          <w:color w:val="70655B"/>
          <w:sz w:val="24"/>
          <w:szCs w:val="24"/>
          <w:u w:val="none"/>
        </w:rPr>
        <w:t>?</w:t>
      </w:r>
    </w:p>
    <w:p w14:paraId="16546C3E" w14:textId="77777777" w:rsidR="00704A7A" w:rsidRDefault="00704A7A">
      <w:pPr>
        <w:rPr>
          <w:rFonts w:ascii="Arial" w:hAnsi="Arial" w:cs="Arial"/>
          <w:color w:val="70655B"/>
          <w:sz w:val="24"/>
          <w:szCs w:val="24"/>
          <w:u w:val="none"/>
        </w:rPr>
      </w:pPr>
    </w:p>
    <w:p w14:paraId="3FC9373A" w14:textId="77777777" w:rsidR="004D4A69" w:rsidRDefault="004D4A69">
      <w:pPr>
        <w:rPr>
          <w:rFonts w:ascii="Arial" w:hAnsi="Arial" w:cs="Arial"/>
          <w:color w:val="70655B"/>
          <w:sz w:val="24"/>
          <w:szCs w:val="24"/>
          <w:u w:val="none"/>
        </w:rPr>
      </w:pPr>
      <w:r>
        <w:rPr>
          <w:rFonts w:ascii="Arial" w:hAnsi="Arial" w:cs="Arial"/>
          <w:color w:val="70655B"/>
          <w:sz w:val="24"/>
          <w:szCs w:val="24"/>
          <w:u w:val="none"/>
        </w:rPr>
        <w:t>En complément de la gamme de fruits actuels et en dehors d’arrivage réguliers, comme les abricots à la saison des abricots, rechercher peut être des pêches, du raisin…</w:t>
      </w:r>
    </w:p>
    <w:p w14:paraId="25588875" w14:textId="77777777" w:rsidR="004D4A69" w:rsidRDefault="004D4A69">
      <w:pPr>
        <w:rPr>
          <w:rFonts w:ascii="Arial" w:hAnsi="Arial" w:cs="Arial"/>
          <w:color w:val="70655B"/>
          <w:sz w:val="24"/>
          <w:szCs w:val="24"/>
          <w:u w:val="none"/>
        </w:rPr>
      </w:pPr>
    </w:p>
    <w:p w14:paraId="5077C8EB" w14:textId="77777777" w:rsidR="004D4A69" w:rsidRDefault="004D4A69">
      <w:pPr>
        <w:rPr>
          <w:rFonts w:ascii="Arial" w:hAnsi="Arial" w:cs="Arial"/>
          <w:color w:val="70655B"/>
          <w:sz w:val="24"/>
          <w:szCs w:val="24"/>
          <w:u w:val="none"/>
        </w:rPr>
      </w:pPr>
      <w:r>
        <w:rPr>
          <w:rFonts w:ascii="Arial" w:hAnsi="Arial" w:cs="Arial"/>
          <w:color w:val="70655B"/>
          <w:sz w:val="24"/>
          <w:szCs w:val="24"/>
          <w:u w:val="none"/>
        </w:rPr>
        <w:t>Comme moyens d’accès à ces producteurs jusqu’alors inconnus soit rechercher une plateforme bio en Région Parisienne (Catharina contacte Villejuif par exemple) soit au travers des AMAP ou deuxième axe rechercher des producteurs qui livrent en Région Parisienne et qui ajouteraient à leur carnet de livraison Bulles de vie.</w:t>
      </w:r>
    </w:p>
    <w:p w14:paraId="1E63C61A" w14:textId="77777777" w:rsidR="004D4A69" w:rsidRDefault="004D4A69">
      <w:pPr>
        <w:rPr>
          <w:rFonts w:ascii="Arial" w:hAnsi="Arial" w:cs="Arial"/>
          <w:color w:val="70655B"/>
          <w:sz w:val="24"/>
          <w:szCs w:val="24"/>
          <w:u w:val="none"/>
        </w:rPr>
      </w:pPr>
    </w:p>
    <w:p w14:paraId="74B3880B" w14:textId="77777777" w:rsidR="004D4A69" w:rsidRDefault="004D4A69">
      <w:pPr>
        <w:rPr>
          <w:rFonts w:ascii="Arial" w:hAnsi="Arial" w:cs="Arial"/>
          <w:color w:val="70655B"/>
          <w:sz w:val="24"/>
          <w:szCs w:val="24"/>
          <w:u w:val="none"/>
        </w:rPr>
      </w:pPr>
      <w:r>
        <w:rPr>
          <w:rFonts w:ascii="Arial" w:hAnsi="Arial" w:cs="Arial"/>
          <w:color w:val="70655B"/>
          <w:sz w:val="24"/>
          <w:szCs w:val="24"/>
          <w:u w:val="none"/>
        </w:rPr>
        <w:t xml:space="preserve">Il y a une question de </w:t>
      </w:r>
      <w:r w:rsidRPr="004D4A69">
        <w:rPr>
          <w:rFonts w:ascii="Arial" w:hAnsi="Arial" w:cs="Arial"/>
          <w:color w:val="70655B"/>
          <w:sz w:val="24"/>
          <w:szCs w:val="24"/>
        </w:rPr>
        <w:t>logistique</w:t>
      </w:r>
      <w:r>
        <w:rPr>
          <w:rFonts w:ascii="Arial" w:hAnsi="Arial" w:cs="Arial"/>
          <w:color w:val="70655B"/>
          <w:sz w:val="24"/>
          <w:szCs w:val="24"/>
          <w:u w:val="none"/>
        </w:rPr>
        <w:t xml:space="preserve"> à avoir bien à l’esprit, Bernard contacte des producteurs du Sud pour les fruits.</w:t>
      </w:r>
    </w:p>
    <w:p w14:paraId="2676FB78" w14:textId="77777777" w:rsidR="004D4A69" w:rsidRDefault="004D4A69">
      <w:pPr>
        <w:rPr>
          <w:rFonts w:ascii="Arial" w:hAnsi="Arial" w:cs="Arial"/>
          <w:color w:val="70655B"/>
          <w:sz w:val="24"/>
          <w:szCs w:val="24"/>
          <w:u w:val="none"/>
        </w:rPr>
      </w:pPr>
    </w:p>
    <w:p w14:paraId="3D99EC9B" w14:textId="77777777" w:rsidR="004D4A69" w:rsidRDefault="004D4A69">
      <w:pPr>
        <w:rPr>
          <w:rFonts w:ascii="Arial" w:hAnsi="Arial" w:cs="Arial"/>
          <w:color w:val="70655B"/>
          <w:sz w:val="24"/>
          <w:szCs w:val="24"/>
          <w:u w:val="none"/>
        </w:rPr>
      </w:pPr>
      <w:r>
        <w:rPr>
          <w:rFonts w:ascii="Arial" w:hAnsi="Arial" w:cs="Arial"/>
          <w:color w:val="70655B"/>
          <w:sz w:val="24"/>
          <w:szCs w:val="24"/>
          <w:u w:val="none"/>
        </w:rPr>
        <w:t xml:space="preserve">Pour de nouveaux vins, Vouvray, Catharina contacte un producteur ; </w:t>
      </w:r>
    </w:p>
    <w:p w14:paraId="5516D11F" w14:textId="77777777" w:rsidR="004D4A69" w:rsidRDefault="004D4A69">
      <w:pPr>
        <w:rPr>
          <w:rFonts w:ascii="Arial" w:hAnsi="Arial" w:cs="Arial"/>
          <w:color w:val="70655B"/>
          <w:sz w:val="24"/>
          <w:szCs w:val="24"/>
          <w:u w:val="none"/>
        </w:rPr>
      </w:pPr>
      <w:r>
        <w:rPr>
          <w:rFonts w:ascii="Arial" w:hAnsi="Arial" w:cs="Arial"/>
          <w:color w:val="70655B"/>
          <w:sz w:val="24"/>
          <w:szCs w:val="24"/>
          <w:u w:val="none"/>
        </w:rPr>
        <w:t>pour diversifier les huiles, Martine contacte des producteurs.</w:t>
      </w:r>
    </w:p>
    <w:p w14:paraId="676171CB" w14:textId="77777777" w:rsidR="004D4A69" w:rsidRDefault="004D4A69">
      <w:pPr>
        <w:rPr>
          <w:rFonts w:ascii="Arial" w:hAnsi="Arial" w:cs="Arial"/>
          <w:color w:val="70655B"/>
          <w:sz w:val="24"/>
          <w:szCs w:val="24"/>
          <w:u w:val="none"/>
        </w:rPr>
      </w:pPr>
    </w:p>
    <w:p w14:paraId="2057694A" w14:textId="77777777" w:rsidR="004D4A69" w:rsidRDefault="004D4A69">
      <w:pPr>
        <w:rPr>
          <w:rFonts w:ascii="Arial" w:hAnsi="Arial" w:cs="Arial"/>
          <w:color w:val="70655B"/>
          <w:sz w:val="24"/>
          <w:szCs w:val="24"/>
          <w:u w:val="none"/>
        </w:rPr>
      </w:pPr>
      <w:r>
        <w:rPr>
          <w:rFonts w:ascii="Arial" w:hAnsi="Arial" w:cs="Arial"/>
          <w:color w:val="70655B"/>
          <w:sz w:val="24"/>
          <w:szCs w:val="24"/>
          <w:u w:val="none"/>
        </w:rPr>
        <w:t>Autre question abordée :</w:t>
      </w:r>
    </w:p>
    <w:p w14:paraId="546F0EFA" w14:textId="77777777" w:rsidR="004D4A69" w:rsidRPr="004D4A69" w:rsidRDefault="004D4A69" w:rsidP="004D4A69">
      <w:pPr>
        <w:pStyle w:val="Paragraphedeliste"/>
        <w:numPr>
          <w:ilvl w:val="0"/>
          <w:numId w:val="1"/>
        </w:numPr>
        <w:rPr>
          <w:rFonts w:ascii="Arial" w:hAnsi="Arial" w:cs="Arial"/>
          <w:color w:val="70655B"/>
          <w:sz w:val="24"/>
          <w:szCs w:val="24"/>
          <w:u w:val="none"/>
        </w:rPr>
      </w:pPr>
      <w:r w:rsidRPr="004D4A69">
        <w:rPr>
          <w:rFonts w:ascii="Arial" w:hAnsi="Arial" w:cs="Arial"/>
          <w:color w:val="70655B"/>
          <w:sz w:val="24"/>
          <w:szCs w:val="24"/>
          <w:u w:val="none"/>
        </w:rPr>
        <w:t>le stockage à terme des produits</w:t>
      </w:r>
    </w:p>
    <w:p w14:paraId="439E7785" w14:textId="77777777" w:rsidR="001E3084" w:rsidRDefault="004D4A69" w:rsidP="004D4A69">
      <w:pPr>
        <w:pStyle w:val="Paragraphedeliste"/>
        <w:numPr>
          <w:ilvl w:val="0"/>
          <w:numId w:val="1"/>
        </w:numPr>
        <w:rPr>
          <w:rFonts w:ascii="Arial" w:hAnsi="Arial" w:cs="Arial"/>
          <w:color w:val="70655B"/>
          <w:sz w:val="24"/>
          <w:szCs w:val="24"/>
          <w:u w:val="none"/>
        </w:rPr>
      </w:pPr>
      <w:r>
        <w:rPr>
          <w:rFonts w:ascii="Arial" w:hAnsi="Arial" w:cs="Arial"/>
          <w:color w:val="70655B"/>
          <w:sz w:val="24"/>
          <w:szCs w:val="24"/>
          <w:u w:val="none"/>
        </w:rPr>
        <w:t xml:space="preserve">louer </w:t>
      </w:r>
      <w:r w:rsidR="001E3084">
        <w:rPr>
          <w:rFonts w:ascii="Arial" w:hAnsi="Arial" w:cs="Arial"/>
          <w:color w:val="70655B"/>
          <w:sz w:val="24"/>
          <w:szCs w:val="24"/>
          <w:u w:val="none"/>
        </w:rPr>
        <w:t>un « espace » pour le stockage ?</w:t>
      </w:r>
    </w:p>
    <w:p w14:paraId="315BF5F8" w14:textId="77777777" w:rsidR="001E3084" w:rsidRDefault="001E3084" w:rsidP="001E3084">
      <w:pPr>
        <w:rPr>
          <w:rFonts w:ascii="Arial" w:hAnsi="Arial" w:cs="Arial"/>
          <w:color w:val="70655B"/>
          <w:sz w:val="24"/>
          <w:szCs w:val="24"/>
          <w:u w:val="none"/>
        </w:rPr>
      </w:pPr>
    </w:p>
    <w:p w14:paraId="2FF7FDF7" w14:textId="77777777" w:rsidR="001E3084" w:rsidRDefault="001E3084" w:rsidP="001E3084">
      <w:pPr>
        <w:rPr>
          <w:rFonts w:ascii="Arial" w:hAnsi="Arial" w:cs="Arial"/>
          <w:color w:val="70655B"/>
          <w:sz w:val="24"/>
          <w:szCs w:val="24"/>
          <w:u w:val="none"/>
        </w:rPr>
      </w:pPr>
    </w:p>
    <w:p w14:paraId="57D6C286" w14:textId="77777777" w:rsidR="001E3084" w:rsidRDefault="001E3084" w:rsidP="001E3084">
      <w:pPr>
        <w:rPr>
          <w:rFonts w:ascii="Arial" w:hAnsi="Arial" w:cs="Arial"/>
          <w:color w:val="70655B"/>
          <w:sz w:val="24"/>
          <w:szCs w:val="24"/>
          <w:u w:val="none"/>
        </w:rPr>
      </w:pPr>
      <w:r>
        <w:rPr>
          <w:rFonts w:ascii="Arial" w:hAnsi="Arial" w:cs="Arial"/>
          <w:color w:val="70655B"/>
          <w:sz w:val="24"/>
          <w:szCs w:val="24"/>
          <w:u w:val="none"/>
        </w:rPr>
        <w:t>Dans la gamme des produits non alimentaires, les lessives et produits d’entretien de base, Sylvie reprend contacte avec le Moulin des Moines qui distribue des produits en provenance d’Allemagne.</w:t>
      </w:r>
    </w:p>
    <w:p w14:paraId="64F167B1" w14:textId="77777777" w:rsidR="001E3084" w:rsidRDefault="001E3084" w:rsidP="001E3084">
      <w:pPr>
        <w:rPr>
          <w:rFonts w:ascii="Arial" w:hAnsi="Arial" w:cs="Arial"/>
          <w:color w:val="70655B"/>
          <w:sz w:val="24"/>
          <w:szCs w:val="24"/>
          <w:u w:val="none"/>
        </w:rPr>
      </w:pPr>
    </w:p>
    <w:p w14:paraId="1C23E96A" w14:textId="0BCE1EBE" w:rsidR="004D4A69" w:rsidRPr="001E3084" w:rsidRDefault="001E3084" w:rsidP="001E3084">
      <w:pPr>
        <w:rPr>
          <w:rFonts w:ascii="Arial" w:hAnsi="Arial" w:cs="Arial"/>
          <w:color w:val="70655B"/>
          <w:sz w:val="24"/>
          <w:szCs w:val="24"/>
          <w:u w:val="none"/>
        </w:rPr>
      </w:pPr>
      <w:r>
        <w:rPr>
          <w:rFonts w:ascii="Arial" w:hAnsi="Arial" w:cs="Arial"/>
          <w:color w:val="70655B"/>
          <w:sz w:val="24"/>
          <w:szCs w:val="24"/>
          <w:u w:val="none"/>
        </w:rPr>
        <w:t>Catharina suggère un contact avec Ecoidées via leur site qui distribuent entre autre de la farine de souchet à haute valeur nutritionnelle</w:t>
      </w:r>
      <w:r w:rsidR="00001B7A">
        <w:rPr>
          <w:rFonts w:ascii="Arial" w:hAnsi="Arial" w:cs="Arial"/>
          <w:color w:val="70655B"/>
          <w:sz w:val="24"/>
          <w:szCs w:val="24"/>
          <w:u w:val="none"/>
        </w:rPr>
        <w:t>.</w:t>
      </w:r>
    </w:p>
    <w:sectPr w:rsidR="004D4A69" w:rsidRPr="001E3084" w:rsidSect="007133A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E4657"/>
    <w:multiLevelType w:val="hybridMultilevel"/>
    <w:tmpl w:val="088EA792"/>
    <w:lvl w:ilvl="0" w:tplc="A630F3A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69"/>
    <w:rsid w:val="00001B7A"/>
    <w:rsid w:val="001E3084"/>
    <w:rsid w:val="004D4A69"/>
    <w:rsid w:val="005165FF"/>
    <w:rsid w:val="005D2582"/>
    <w:rsid w:val="006A512D"/>
    <w:rsid w:val="00704A7A"/>
    <w:rsid w:val="007133AB"/>
    <w:rsid w:val="008676D1"/>
    <w:rsid w:val="00F90C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E3B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color w:val="0000FF"/>
        <w:u w:val="single"/>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A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color w:val="0000FF"/>
        <w:u w:val="single"/>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328</Words>
  <Characters>1810</Characters>
  <Application>Microsoft Macintosh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Mieussens</dc:creator>
  <cp:keywords/>
  <dc:description/>
  <cp:lastModifiedBy>Sylvie Mieussens</cp:lastModifiedBy>
  <cp:revision>3</cp:revision>
  <dcterms:created xsi:type="dcterms:W3CDTF">2013-02-05T10:03:00Z</dcterms:created>
  <dcterms:modified xsi:type="dcterms:W3CDTF">2013-02-05T11:52:00Z</dcterms:modified>
</cp:coreProperties>
</file>